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9E8" w:rsidRPr="00F569E8" w:rsidRDefault="00F569E8" w:rsidP="00F569E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  <w:t xml:space="preserve">Le </w:t>
      </w:r>
      <w:proofErr w:type="spellStart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>apporte</w:t>
      </w:r>
      <w:proofErr w:type="spellEnd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au monde </w:t>
      </w:r>
      <w:proofErr w:type="spellStart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>expérience</w:t>
      </w:r>
      <w:proofErr w:type="spellEnd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>consommation</w:t>
      </w:r>
      <w:proofErr w:type="spellEnd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plus </w:t>
      </w:r>
      <w:proofErr w:type="spellStart"/>
      <w:r w:rsidRPr="00F569E8">
        <w:rPr>
          <w:rFonts w:ascii="Arial" w:eastAsia="Times New Roman" w:hAnsi="Arial" w:cs="Arial"/>
          <w:b/>
          <w:bCs/>
          <w:color w:val="000000"/>
          <w:sz w:val="20"/>
          <w:szCs w:val="20"/>
        </w:rPr>
        <w:t>saine</w:t>
      </w:r>
      <w:proofErr w:type="spellEnd"/>
    </w:p>
    <w:p w:rsidR="00F569E8" w:rsidRPr="00F569E8" w:rsidRDefault="00F569E8" w:rsidP="00F569E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TAIYUAN, Chine, 5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septembre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2023 /PRNewswire/ -- Le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connu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comme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« 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l'âme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du Baijiu chinois (un type de liqueur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chinoise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) », a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histoire de plus de 6 000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ans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et a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toujours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adhéré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à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qualité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premier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ordre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. Les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céréales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brutes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qualité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, la source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d'eau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naturelle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pure et le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processus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production sans pollution font du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un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synonyme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« liqueur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saine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»,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offrant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meilleure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qualité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et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expérience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consommation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plus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saine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aux gens du monde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entier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F569E8" w:rsidRPr="00F569E8" w:rsidRDefault="00F569E8" w:rsidP="00F569E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3808730" cy="2145665"/>
            <wp:effectExtent l="0" t="0" r="1270" b="6985"/>
            <wp:docPr id="1" name="Picture 1" descr="Fenjiu brings a healthier drinking experience to the worl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nejpg0cdeleft" descr="Fenjiu brings a healthier drinking experience to the world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9E8" w:rsidRPr="00F569E8" w:rsidRDefault="00F569E8" w:rsidP="00F569E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La base de plantation des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céréales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brutes du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se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trouve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dans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la zone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géographique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choix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>, entre 36 et 45 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degrés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latitude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nord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En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outre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l'eau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utilisée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pour le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brassage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du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provient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l'eau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minérale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karstique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située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à 840 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mètres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sous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terre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. Il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s'agit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d'une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sorte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d'eau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naturelle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faiblement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alcaline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qui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confère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à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un aspect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clair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et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pur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F569E8" w:rsidRPr="00F569E8" w:rsidRDefault="00F569E8" w:rsidP="00F569E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La production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doit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passer par 36 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étapes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contrôle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, 183 points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contrôle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qualité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et respecter 2 182 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normes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établies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qui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dépasse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loin les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normes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internationales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en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matière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sécurité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alimentaire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et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d'indicateurs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santé, et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apporte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aux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consommateurs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liqueur plus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parfumée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et plus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saine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F569E8" w:rsidRPr="00F569E8" w:rsidRDefault="00F569E8" w:rsidP="00F569E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Liens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vers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les images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jointes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> :</w:t>
      </w:r>
      <w:r w:rsidRPr="00F569E8">
        <w:rPr>
          <w:rFonts w:ascii="Arial" w:eastAsia="Times New Roman" w:hAnsi="Arial" w:cs="Arial"/>
          <w:color w:val="000000"/>
          <w:sz w:val="20"/>
          <w:szCs w:val="20"/>
        </w:rPr>
        <w:br/>
        <w:t>Lien : </w:t>
      </w:r>
      <w:hyperlink r:id="rId5" w:tgtFrame="_blank" w:history="1">
        <w:r w:rsidRPr="00F569E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https://iop.asianetnews.net/view-attachment?attach-id=442038</w:t>
        </w:r>
      </w:hyperlink>
      <w:r w:rsidRPr="00F569E8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Légende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 : Le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Fenjiu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apporte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au monde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une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expérience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de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consommation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 xml:space="preserve"> plus </w:t>
      </w:r>
      <w:proofErr w:type="spellStart"/>
      <w:r w:rsidRPr="00F569E8">
        <w:rPr>
          <w:rFonts w:ascii="Arial" w:eastAsia="Times New Roman" w:hAnsi="Arial" w:cs="Arial"/>
          <w:color w:val="000000"/>
          <w:sz w:val="20"/>
          <w:szCs w:val="20"/>
        </w:rPr>
        <w:t>saine</w:t>
      </w:r>
      <w:proofErr w:type="spellEnd"/>
      <w:r w:rsidRPr="00F569E8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F569E8" w:rsidRPr="00F569E8" w:rsidRDefault="00F569E8" w:rsidP="00F569E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569E8">
        <w:rPr>
          <w:rFonts w:ascii="Arial" w:eastAsia="Times New Roman" w:hAnsi="Arial" w:cs="Arial"/>
          <w:color w:val="000000"/>
          <w:sz w:val="20"/>
          <w:szCs w:val="20"/>
        </w:rPr>
        <w:t>Photo - </w:t>
      </w:r>
      <w:hyperlink r:id="rId6" w:tgtFrame="_blank" w:history="1">
        <w:r w:rsidRPr="00F569E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https://mma.prnewswire.com/media/2200735/Fenjiu.jpg</w:t>
        </w:r>
      </w:hyperlink>
    </w:p>
    <w:p w:rsidR="00310669" w:rsidRDefault="00310669">
      <w:bookmarkStart w:id="0" w:name="_GoBack"/>
      <w:bookmarkEnd w:id="0"/>
    </w:p>
    <w:sectPr w:rsidR="003106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9E8"/>
    <w:rsid w:val="00310669"/>
    <w:rsid w:val="00F5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87A190-A5AB-41A3-AA77-F2684576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6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egendspanclass">
    <w:name w:val="legendspanclass"/>
    <w:basedOn w:val="DefaultParagraphFont"/>
    <w:rsid w:val="00F569E8"/>
  </w:style>
  <w:style w:type="character" w:styleId="Hyperlink">
    <w:name w:val="Hyperlink"/>
    <w:basedOn w:val="DefaultParagraphFont"/>
    <w:uiPriority w:val="99"/>
    <w:semiHidden/>
    <w:unhideWhenUsed/>
    <w:rsid w:val="00F569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0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3771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5338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0018">
              <w:marLeft w:val="0"/>
              <w:marRight w:val="0"/>
              <w:marTop w:val="3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ma.prnewswire.com/media/2200735/Fenjiu.jpg" TargetMode="External"/><Relationship Id="rId5" Type="http://schemas.openxmlformats.org/officeDocument/2006/relationships/hyperlink" Target="https://iop.asianetnews.net/view-attachment?attach-id=44203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Kalinda Luo</dc:creator>
  <cp:keywords/>
  <dc:description/>
  <cp:lastModifiedBy>Kalinda Luo</cp:lastModifiedBy>
  <cp:revision>1</cp:revision>
  <dcterms:created xsi:type="dcterms:W3CDTF">2023-09-05T11:56:00Z</dcterms:created>
  <dcterms:modified xsi:type="dcterms:W3CDTF">2023-09-05T11:57:00Z</dcterms:modified>
</cp:coreProperties>
</file>